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1F" w:rsidRPr="006C6464" w:rsidRDefault="006C6464" w:rsidP="006C64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464">
        <w:rPr>
          <w:rFonts w:ascii="Times New Roman" w:hAnsi="Times New Roman" w:cs="Times New Roman"/>
          <w:b/>
          <w:sz w:val="24"/>
          <w:szCs w:val="24"/>
        </w:rPr>
        <w:t>Tekst etykiety na opakowanie jednostkowe (kartonik, pojemnik)</w:t>
      </w:r>
      <w:r w:rsidR="00951E99">
        <w:rPr>
          <w:rFonts w:ascii="Times New Roman" w:hAnsi="Times New Roman" w:cs="Times New Roman"/>
          <w:b/>
          <w:sz w:val="24"/>
          <w:szCs w:val="24"/>
        </w:rPr>
        <w:tab/>
      </w:r>
      <w:r w:rsidR="00951E99">
        <w:rPr>
          <w:rFonts w:ascii="Times New Roman" w:hAnsi="Times New Roman" w:cs="Times New Roman"/>
          <w:b/>
          <w:sz w:val="24"/>
          <w:szCs w:val="24"/>
        </w:rPr>
        <w:tab/>
      </w:r>
    </w:p>
    <w:p w:rsidR="006C6464" w:rsidRPr="006C6464" w:rsidRDefault="00951E99" w:rsidP="00343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Sinusal Extra </w:t>
      </w:r>
    </w:p>
    <w:p w:rsidR="006C6464" w:rsidRDefault="006C6464" w:rsidP="006C64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464">
        <w:rPr>
          <w:rFonts w:ascii="Times New Roman" w:hAnsi="Times New Roman" w:cs="Times New Roman"/>
          <w:b/>
          <w:sz w:val="24"/>
          <w:szCs w:val="24"/>
        </w:rPr>
        <w:t>Suplement diety</w:t>
      </w:r>
    </w:p>
    <w:p w:rsidR="0016164F" w:rsidRPr="00027737" w:rsidRDefault="00AE25BA" w:rsidP="00027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64F">
        <w:rPr>
          <w:rFonts w:ascii="Times New Roman" w:hAnsi="Times New Roman" w:cs="Times New Roman"/>
          <w:b/>
          <w:sz w:val="24"/>
          <w:szCs w:val="24"/>
        </w:rPr>
        <w:t>Górne drogi oddechowe</w:t>
      </w:r>
      <w:r w:rsidR="00027737">
        <w:rPr>
          <w:rFonts w:ascii="Times New Roman" w:hAnsi="Times New Roman" w:cs="Times New Roman"/>
          <w:sz w:val="24"/>
          <w:szCs w:val="24"/>
        </w:rPr>
        <w:t xml:space="preserve">: </w:t>
      </w:r>
      <w:r w:rsidR="003363A3" w:rsidRPr="00027737">
        <w:rPr>
          <w:rFonts w:ascii="Times New Roman" w:hAnsi="Times New Roman" w:cs="Times New Roman"/>
          <w:sz w:val="24"/>
          <w:szCs w:val="24"/>
        </w:rPr>
        <w:t>zatoki przynosowe</w:t>
      </w:r>
      <w:r w:rsidR="00027737">
        <w:rPr>
          <w:rFonts w:ascii="Times New Roman" w:hAnsi="Times New Roman" w:cs="Times New Roman"/>
          <w:sz w:val="24"/>
          <w:szCs w:val="24"/>
        </w:rPr>
        <w:t xml:space="preserve">, </w:t>
      </w:r>
      <w:r w:rsidR="0016164F" w:rsidRPr="00027737">
        <w:rPr>
          <w:rFonts w:ascii="Times New Roman" w:hAnsi="Times New Roman" w:cs="Times New Roman"/>
          <w:sz w:val="24"/>
          <w:szCs w:val="24"/>
        </w:rPr>
        <w:t>jama nosowa</w:t>
      </w:r>
      <w:r w:rsidR="00027737">
        <w:rPr>
          <w:rFonts w:ascii="Times New Roman" w:hAnsi="Times New Roman" w:cs="Times New Roman"/>
          <w:sz w:val="24"/>
          <w:szCs w:val="24"/>
        </w:rPr>
        <w:t xml:space="preserve">, </w:t>
      </w:r>
      <w:r w:rsidR="0016164F" w:rsidRPr="00027737">
        <w:rPr>
          <w:rFonts w:ascii="Times New Roman" w:hAnsi="Times New Roman" w:cs="Times New Roman"/>
          <w:sz w:val="24"/>
          <w:szCs w:val="24"/>
        </w:rPr>
        <w:t>gardło</w:t>
      </w:r>
      <w:r w:rsidR="00027737">
        <w:rPr>
          <w:rFonts w:ascii="Times New Roman" w:hAnsi="Times New Roman" w:cs="Times New Roman"/>
          <w:sz w:val="24"/>
          <w:szCs w:val="24"/>
        </w:rPr>
        <w:t xml:space="preserve">, </w:t>
      </w:r>
      <w:r w:rsidR="0016164F" w:rsidRPr="00027737">
        <w:rPr>
          <w:rFonts w:ascii="Times New Roman" w:hAnsi="Times New Roman" w:cs="Times New Roman"/>
          <w:sz w:val="24"/>
          <w:szCs w:val="24"/>
        </w:rPr>
        <w:t>krtań</w:t>
      </w:r>
    </w:p>
    <w:p w:rsidR="00027737" w:rsidRPr="00027737" w:rsidRDefault="00027737" w:rsidP="006C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737">
        <w:rPr>
          <w:rFonts w:ascii="Times New Roman" w:hAnsi="Times New Roman" w:cs="Times New Roman"/>
          <w:sz w:val="24"/>
          <w:szCs w:val="24"/>
        </w:rPr>
        <w:t>Tylko naturalne ekstrakty: bez czarny, werbena, pierwiosn</w:t>
      </w:r>
      <w:r w:rsidR="00DC4C25">
        <w:rPr>
          <w:rFonts w:ascii="Times New Roman" w:hAnsi="Times New Roman" w:cs="Times New Roman"/>
          <w:sz w:val="24"/>
          <w:szCs w:val="24"/>
        </w:rPr>
        <w:t>ek</w:t>
      </w:r>
      <w:r w:rsidRPr="00027737">
        <w:rPr>
          <w:rFonts w:ascii="Times New Roman" w:hAnsi="Times New Roman" w:cs="Times New Roman"/>
          <w:sz w:val="24"/>
          <w:szCs w:val="24"/>
        </w:rPr>
        <w:t xml:space="preserve"> lekarski, dziewanna wielkokwiatowa, szczaw, goryczka</w:t>
      </w:r>
    </w:p>
    <w:p w:rsidR="00F87F41" w:rsidRPr="00F87F41" w:rsidRDefault="00F87F41" w:rsidP="006C64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F41">
        <w:rPr>
          <w:rFonts w:ascii="Times New Roman" w:hAnsi="Times New Roman" w:cs="Times New Roman"/>
          <w:b/>
          <w:sz w:val="24"/>
          <w:szCs w:val="24"/>
        </w:rPr>
        <w:t xml:space="preserve">NIE ZAWIERA </w:t>
      </w:r>
      <w:r w:rsidR="00DC048E">
        <w:rPr>
          <w:rFonts w:ascii="Times New Roman" w:hAnsi="Times New Roman" w:cs="Times New Roman"/>
          <w:b/>
          <w:sz w:val="24"/>
          <w:szCs w:val="24"/>
        </w:rPr>
        <w:t>cukr</w:t>
      </w:r>
      <w:r w:rsidR="00EA7E93">
        <w:rPr>
          <w:rFonts w:ascii="Times New Roman" w:hAnsi="Times New Roman" w:cs="Times New Roman"/>
          <w:b/>
          <w:sz w:val="24"/>
          <w:szCs w:val="24"/>
        </w:rPr>
        <w:t>u</w:t>
      </w:r>
      <w:r w:rsidRPr="00F87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6FE" w:rsidRDefault="00865301" w:rsidP="0089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Suplement diety </w:t>
      </w:r>
      <w:r>
        <w:rPr>
          <w:rFonts w:ascii="Times New Roman" w:hAnsi="Times New Roman" w:cs="Times New Roman"/>
          <w:b/>
          <w:sz w:val="24"/>
          <w:szCs w:val="24"/>
        </w:rPr>
        <w:t>Sinusal Extra</w:t>
      </w:r>
      <w:r>
        <w:rPr>
          <w:rFonts w:ascii="Times New Roman" w:hAnsi="Times New Roman" w:cs="Times New Roman"/>
          <w:sz w:val="24"/>
          <w:szCs w:val="24"/>
        </w:rPr>
        <w:t xml:space="preserve"> zawiera w swoim składzie naturalne ekstrakty, które:</w:t>
      </w:r>
    </w:p>
    <w:p w:rsidR="00865301" w:rsidRDefault="004A2476" w:rsidP="0089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131">
        <w:rPr>
          <w:rFonts w:ascii="Times New Roman" w:hAnsi="Times New Roman" w:cs="Times New Roman"/>
          <w:sz w:val="24"/>
          <w:szCs w:val="24"/>
        </w:rPr>
        <w:t xml:space="preserve">wspomagają górne drogi oddechowe </w:t>
      </w:r>
      <w:r>
        <w:rPr>
          <w:rFonts w:ascii="Times New Roman" w:hAnsi="Times New Roman" w:cs="Times New Roman"/>
          <w:sz w:val="24"/>
          <w:szCs w:val="24"/>
        </w:rPr>
        <w:t>oraz sprzyjają odkrztuszaniu</w:t>
      </w:r>
      <w:r w:rsidR="00865301">
        <w:rPr>
          <w:rFonts w:ascii="Times New Roman" w:hAnsi="Times New Roman" w:cs="Times New Roman"/>
          <w:sz w:val="24"/>
          <w:szCs w:val="24"/>
        </w:rPr>
        <w:t xml:space="preserve"> wydzieliny oskrzelowej (korzeń pierwiosnka lekarskiego),</w:t>
      </w:r>
    </w:p>
    <w:p w:rsidR="00865301" w:rsidRPr="00865301" w:rsidRDefault="00865301" w:rsidP="0089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łagodzą podrażnienia gardła, gardzieli i strun głosowych (ziele werbeny). </w:t>
      </w:r>
    </w:p>
    <w:p w:rsidR="008910EA" w:rsidRDefault="008910EA" w:rsidP="0089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4E" w:rsidRPr="00ED7142" w:rsidRDefault="00A100F0" w:rsidP="0034365C">
      <w:pPr>
        <w:jc w:val="both"/>
        <w:rPr>
          <w:rFonts w:ascii="Times New Roman" w:hAnsi="Times New Roman" w:cs="Times New Roman"/>
          <w:sz w:val="24"/>
          <w:szCs w:val="24"/>
        </w:rPr>
      </w:pPr>
      <w:r w:rsidRPr="00ED7142">
        <w:rPr>
          <w:rFonts w:ascii="Times New Roman" w:hAnsi="Times New Roman" w:cs="Times New Roman"/>
          <w:b/>
          <w:sz w:val="24"/>
          <w:szCs w:val="24"/>
          <w:u w:val="single"/>
        </w:rPr>
        <w:t>Skład</w:t>
      </w:r>
      <w:r w:rsidR="00254796" w:rsidRPr="00ED7142">
        <w:rPr>
          <w:rFonts w:ascii="Times New Roman" w:hAnsi="Times New Roman" w:cs="Times New Roman"/>
          <w:b/>
          <w:sz w:val="24"/>
          <w:szCs w:val="24"/>
          <w:u w:val="single"/>
        </w:rPr>
        <w:t>niki</w:t>
      </w:r>
      <w:r w:rsidRPr="00ED71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54796" w:rsidRPr="00ED7142">
        <w:rPr>
          <w:rFonts w:ascii="Times New Roman" w:hAnsi="Times New Roman" w:cs="Times New Roman"/>
          <w:sz w:val="24"/>
          <w:szCs w:val="24"/>
        </w:rPr>
        <w:t xml:space="preserve"> </w:t>
      </w:r>
      <w:r w:rsidR="00ED7142">
        <w:rPr>
          <w:rFonts w:ascii="Times New Roman" w:hAnsi="Times New Roman" w:cs="Times New Roman"/>
          <w:sz w:val="24"/>
          <w:szCs w:val="24"/>
        </w:rPr>
        <w:t>s</w:t>
      </w:r>
      <w:r w:rsidR="00551CCE" w:rsidRPr="00ED7142">
        <w:rPr>
          <w:rFonts w:ascii="Times New Roman" w:hAnsi="Times New Roman" w:cs="Times New Roman"/>
          <w:sz w:val="24"/>
          <w:szCs w:val="24"/>
        </w:rPr>
        <w:t xml:space="preserve">ubstancja wypełniająca – </w:t>
      </w:r>
      <w:r w:rsidR="00717513" w:rsidRPr="00ED7142">
        <w:rPr>
          <w:rFonts w:ascii="Times New Roman" w:eastAsia="Calibri" w:hAnsi="Times New Roman" w:cs="Times New Roman"/>
          <w:sz w:val="24"/>
          <w:szCs w:val="24"/>
        </w:rPr>
        <w:t>celuloza mikrokrystaliczna,</w:t>
      </w:r>
      <w:r w:rsidR="00ED7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513" w:rsidRPr="000D51B1">
        <w:rPr>
          <w:rFonts w:ascii="Times New Roman" w:eastAsia="Calibri" w:hAnsi="Times New Roman" w:cs="Times New Roman"/>
          <w:sz w:val="24"/>
          <w:szCs w:val="24"/>
        </w:rPr>
        <w:t>substancj</w:t>
      </w:r>
      <w:r w:rsidR="00860106" w:rsidRPr="000D51B1">
        <w:rPr>
          <w:rFonts w:ascii="Times New Roman" w:eastAsia="Calibri" w:hAnsi="Times New Roman" w:cs="Times New Roman"/>
          <w:sz w:val="24"/>
          <w:szCs w:val="24"/>
        </w:rPr>
        <w:t>a</w:t>
      </w:r>
      <w:r w:rsidR="00717513" w:rsidRPr="000D51B1">
        <w:rPr>
          <w:rFonts w:ascii="Times New Roman" w:eastAsia="Calibri" w:hAnsi="Times New Roman" w:cs="Times New Roman"/>
          <w:sz w:val="24"/>
          <w:szCs w:val="24"/>
        </w:rPr>
        <w:t xml:space="preserve"> przeciwzbrylając</w:t>
      </w:r>
      <w:r w:rsidR="00860106" w:rsidRPr="000D51B1">
        <w:rPr>
          <w:rFonts w:ascii="Times New Roman" w:eastAsia="Calibri" w:hAnsi="Times New Roman" w:cs="Times New Roman"/>
          <w:sz w:val="24"/>
          <w:szCs w:val="24"/>
        </w:rPr>
        <w:t>a</w:t>
      </w:r>
      <w:r w:rsidR="00717513" w:rsidRPr="000D5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513" w:rsidRPr="000D51B1">
        <w:rPr>
          <w:rFonts w:ascii="Times New Roman" w:hAnsi="Times New Roman" w:cs="Times New Roman"/>
          <w:sz w:val="24"/>
          <w:szCs w:val="24"/>
        </w:rPr>
        <w:t>–</w:t>
      </w:r>
      <w:r w:rsidR="00717513" w:rsidRPr="000D51B1">
        <w:rPr>
          <w:rFonts w:ascii="Times New Roman" w:eastAsia="Calibri" w:hAnsi="Times New Roman" w:cs="Times New Roman"/>
          <w:sz w:val="24"/>
          <w:szCs w:val="24"/>
        </w:rPr>
        <w:t xml:space="preserve"> poliwinylopolipirolidon, </w:t>
      </w:r>
      <w:r w:rsidR="00551CCE" w:rsidRPr="000D51B1">
        <w:rPr>
          <w:rFonts w:ascii="Times New Roman" w:eastAsia="Calibri" w:hAnsi="Times New Roman" w:cs="Times New Roman"/>
          <w:sz w:val="24"/>
          <w:szCs w:val="24"/>
        </w:rPr>
        <w:t>ekstrakt (</w:t>
      </w:r>
      <w:r w:rsidR="00551CCE" w:rsidRPr="000D51B1">
        <w:rPr>
          <w:rFonts w:ascii="Times New Roman" w:hAnsi="Times New Roman" w:cs="Times New Roman"/>
          <w:sz w:val="24"/>
          <w:szCs w:val="24"/>
        </w:rPr>
        <w:t>2,8-3,4:1)</w:t>
      </w:r>
      <w:r w:rsidR="00551CCE" w:rsidRPr="000D51B1">
        <w:t xml:space="preserve"> </w:t>
      </w:r>
      <w:r w:rsidR="00551CCE" w:rsidRPr="000D51B1">
        <w:rPr>
          <w:rFonts w:ascii="Times New Roman" w:eastAsia="Calibri" w:hAnsi="Times New Roman" w:cs="Times New Roman"/>
          <w:sz w:val="24"/>
          <w:szCs w:val="24"/>
        </w:rPr>
        <w:t>z kwiatu bzu czarnego (</w:t>
      </w:r>
      <w:r w:rsidR="00551CCE" w:rsidRPr="000D51B1">
        <w:rPr>
          <w:rFonts w:ascii="Times New Roman" w:eastAsia="Calibri" w:hAnsi="Times New Roman" w:cs="Times New Roman"/>
          <w:i/>
          <w:sz w:val="24"/>
          <w:szCs w:val="24"/>
        </w:rPr>
        <w:t>Sambucus nigra</w:t>
      </w:r>
      <w:r w:rsidR="00551CCE" w:rsidRPr="000D51B1">
        <w:rPr>
          <w:rFonts w:ascii="Times New Roman" w:eastAsia="Calibri" w:hAnsi="Times New Roman" w:cs="Times New Roman"/>
          <w:sz w:val="24"/>
          <w:szCs w:val="24"/>
        </w:rPr>
        <w:t>), ekstrakt (4:1) z ziela werbeny (</w:t>
      </w:r>
      <w:r w:rsidR="00551CCE" w:rsidRPr="000D51B1">
        <w:rPr>
          <w:rFonts w:ascii="Times New Roman" w:eastAsia="Calibri" w:hAnsi="Times New Roman" w:cs="Times New Roman"/>
          <w:i/>
          <w:sz w:val="24"/>
          <w:szCs w:val="24"/>
        </w:rPr>
        <w:t>Verbenae herba</w:t>
      </w:r>
      <w:r w:rsidR="00551CCE" w:rsidRPr="000D51B1">
        <w:rPr>
          <w:rFonts w:ascii="Times New Roman" w:eastAsia="Calibri" w:hAnsi="Times New Roman" w:cs="Times New Roman"/>
          <w:sz w:val="24"/>
          <w:szCs w:val="24"/>
        </w:rPr>
        <w:t>), ekstrakt (4:1) z korzenia pierwiosnka lekarskiego (</w:t>
      </w:r>
      <w:r w:rsidR="00551CCE" w:rsidRPr="000D51B1">
        <w:rPr>
          <w:rFonts w:ascii="Times New Roman" w:eastAsia="Calibri" w:hAnsi="Times New Roman" w:cs="Times New Roman"/>
          <w:i/>
          <w:sz w:val="24"/>
          <w:szCs w:val="24"/>
        </w:rPr>
        <w:t>Primula veris</w:t>
      </w:r>
      <w:r w:rsidR="00551CCE" w:rsidRPr="000D51B1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551CCE" w:rsidRPr="00ED7142">
        <w:rPr>
          <w:rFonts w:ascii="Times New Roman" w:eastAsia="Calibri" w:hAnsi="Times New Roman" w:cs="Times New Roman"/>
          <w:sz w:val="24"/>
          <w:szCs w:val="24"/>
        </w:rPr>
        <w:t>.), ekstrakt</w:t>
      </w:r>
      <w:r w:rsidR="00551CCE" w:rsidRPr="000D51B1">
        <w:rPr>
          <w:rFonts w:ascii="Times New Roman" w:eastAsia="Calibri" w:hAnsi="Times New Roman" w:cs="Times New Roman"/>
          <w:sz w:val="24"/>
          <w:szCs w:val="24"/>
        </w:rPr>
        <w:t xml:space="preserve"> (4:1) z </w:t>
      </w:r>
      <w:r w:rsidR="004475A5" w:rsidRPr="000D51B1">
        <w:rPr>
          <w:rFonts w:ascii="Times New Roman" w:eastAsia="Calibri" w:hAnsi="Times New Roman" w:cs="Times New Roman"/>
          <w:sz w:val="24"/>
          <w:szCs w:val="24"/>
        </w:rPr>
        <w:t>ziela</w:t>
      </w:r>
      <w:r w:rsidR="00551CCE" w:rsidRPr="000D51B1">
        <w:rPr>
          <w:rFonts w:ascii="Times New Roman" w:eastAsia="Calibri" w:hAnsi="Times New Roman" w:cs="Times New Roman"/>
          <w:sz w:val="24"/>
          <w:szCs w:val="24"/>
        </w:rPr>
        <w:t xml:space="preserve"> szczawiu (</w:t>
      </w:r>
      <w:r w:rsidR="00551CCE" w:rsidRPr="000D51B1">
        <w:rPr>
          <w:rFonts w:ascii="Times New Roman" w:eastAsia="Calibri" w:hAnsi="Times New Roman" w:cs="Times New Roman"/>
          <w:i/>
          <w:sz w:val="24"/>
          <w:szCs w:val="24"/>
        </w:rPr>
        <w:t xml:space="preserve">Rumex </w:t>
      </w:r>
      <w:r w:rsidR="0076171E" w:rsidRPr="000D51B1">
        <w:rPr>
          <w:rFonts w:ascii="Times New Roman" w:eastAsia="Calibri" w:hAnsi="Times New Roman" w:cs="Times New Roman"/>
          <w:i/>
          <w:sz w:val="24"/>
          <w:szCs w:val="24"/>
        </w:rPr>
        <w:t xml:space="preserve">crispus </w:t>
      </w:r>
      <w:r w:rsidR="0076171E" w:rsidRPr="00356753">
        <w:rPr>
          <w:rFonts w:ascii="Times New Roman" w:eastAsia="Calibri" w:hAnsi="Times New Roman" w:cs="Times New Roman"/>
          <w:sz w:val="24"/>
          <w:szCs w:val="24"/>
        </w:rPr>
        <w:t>L</w:t>
      </w:r>
      <w:r w:rsidR="0076171E" w:rsidRPr="0063175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551CCE" w:rsidRPr="0063175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094624" w:rsidRPr="006317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7142" w:rsidRPr="00631758">
        <w:rPr>
          <w:rFonts w:ascii="Times New Roman" w:eastAsia="Calibri" w:hAnsi="Times New Roman" w:cs="Times New Roman"/>
          <w:sz w:val="24"/>
          <w:szCs w:val="24"/>
        </w:rPr>
        <w:t xml:space="preserve">otoczka tabletki (substancja glazurująca – hydroksypropylometyloceluloza, </w:t>
      </w:r>
      <w:r w:rsidR="00FF0506" w:rsidRPr="00631758">
        <w:rPr>
          <w:rFonts w:ascii="Times New Roman" w:eastAsia="Calibri" w:hAnsi="Times New Roman" w:cs="Times New Roman"/>
          <w:sz w:val="24"/>
          <w:szCs w:val="24"/>
        </w:rPr>
        <w:t>substancja wypełniająca – węglan wapnia,</w:t>
      </w:r>
      <w:r w:rsidR="00040111" w:rsidRPr="00631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142" w:rsidRPr="00631758">
        <w:rPr>
          <w:rFonts w:ascii="Times New Roman" w:eastAsia="Calibri" w:hAnsi="Times New Roman" w:cs="Times New Roman"/>
          <w:sz w:val="24"/>
          <w:szCs w:val="24"/>
        </w:rPr>
        <w:t xml:space="preserve">stabilizator - glikol polietylenowy, </w:t>
      </w:r>
      <w:r w:rsidR="00040111" w:rsidRPr="00631758">
        <w:rPr>
          <w:rFonts w:ascii="Times New Roman" w:eastAsia="Calibri" w:hAnsi="Times New Roman" w:cs="Times New Roman"/>
          <w:sz w:val="24"/>
          <w:szCs w:val="24"/>
        </w:rPr>
        <w:t xml:space="preserve">substancja glazurująca – hydroksypropyloceluloza, </w:t>
      </w:r>
      <w:r w:rsidR="00ED7142" w:rsidRPr="00631758">
        <w:rPr>
          <w:rFonts w:ascii="Times New Roman" w:eastAsia="Calibri" w:hAnsi="Times New Roman" w:cs="Times New Roman"/>
          <w:sz w:val="24"/>
          <w:szCs w:val="24"/>
        </w:rPr>
        <w:t>substancj</w:t>
      </w:r>
      <w:r w:rsidR="00855B59">
        <w:rPr>
          <w:rFonts w:ascii="Times New Roman" w:eastAsia="Calibri" w:hAnsi="Times New Roman" w:cs="Times New Roman"/>
          <w:sz w:val="24"/>
          <w:szCs w:val="24"/>
        </w:rPr>
        <w:t>e</w:t>
      </w:r>
      <w:r w:rsidR="00ED7142" w:rsidRPr="00631758">
        <w:rPr>
          <w:rFonts w:ascii="Times New Roman" w:eastAsia="Calibri" w:hAnsi="Times New Roman" w:cs="Times New Roman"/>
          <w:sz w:val="24"/>
          <w:szCs w:val="24"/>
        </w:rPr>
        <w:t xml:space="preserve"> wypełniając</w:t>
      </w:r>
      <w:r w:rsidR="00855B59">
        <w:rPr>
          <w:rFonts w:ascii="Times New Roman" w:eastAsia="Calibri" w:hAnsi="Times New Roman" w:cs="Times New Roman"/>
          <w:sz w:val="24"/>
          <w:szCs w:val="24"/>
        </w:rPr>
        <w:t>e</w:t>
      </w:r>
      <w:r w:rsidR="00ED7142" w:rsidRPr="00631758">
        <w:rPr>
          <w:rFonts w:ascii="Times New Roman" w:eastAsia="Calibri" w:hAnsi="Times New Roman" w:cs="Times New Roman"/>
          <w:sz w:val="24"/>
          <w:szCs w:val="24"/>
        </w:rPr>
        <w:t xml:space="preserve"> - skrobia ryżowa, </w:t>
      </w:r>
      <w:r w:rsidR="00855B59">
        <w:rPr>
          <w:rFonts w:ascii="Times New Roman" w:eastAsia="Calibri" w:hAnsi="Times New Roman" w:cs="Times New Roman"/>
          <w:sz w:val="24"/>
          <w:szCs w:val="24"/>
        </w:rPr>
        <w:t xml:space="preserve">celuloza mikrokrystaliczna, </w:t>
      </w:r>
      <w:bookmarkStart w:id="0" w:name="_GoBack"/>
      <w:bookmarkEnd w:id="0"/>
      <w:r w:rsidR="00ED7142" w:rsidRPr="00631758">
        <w:rPr>
          <w:rFonts w:ascii="Times New Roman" w:eastAsia="Calibri" w:hAnsi="Times New Roman" w:cs="Times New Roman"/>
          <w:sz w:val="24"/>
          <w:szCs w:val="24"/>
        </w:rPr>
        <w:t>stabilizator - estry sacharozy i kwasów tłuszczowych, barwniki –</w:t>
      </w:r>
      <w:r w:rsidR="00B919AE" w:rsidRPr="00631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142" w:rsidRPr="00631758">
        <w:rPr>
          <w:rFonts w:ascii="Times New Roman" w:eastAsia="Calibri" w:hAnsi="Times New Roman" w:cs="Times New Roman"/>
          <w:sz w:val="24"/>
          <w:szCs w:val="24"/>
        </w:rPr>
        <w:t>ryboflawina</w:t>
      </w:r>
      <w:r w:rsidR="00040111" w:rsidRPr="00631758">
        <w:rPr>
          <w:rFonts w:ascii="Times New Roman" w:eastAsia="Calibri" w:hAnsi="Times New Roman" w:cs="Times New Roman"/>
          <w:sz w:val="24"/>
          <w:szCs w:val="24"/>
        </w:rPr>
        <w:t>, indygokarmin</w:t>
      </w:r>
      <w:r w:rsidR="00ED7142" w:rsidRPr="0063175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51CCE" w:rsidRPr="00631758">
        <w:rPr>
          <w:rFonts w:ascii="Times New Roman" w:eastAsia="Calibri" w:hAnsi="Times New Roman" w:cs="Times New Roman"/>
          <w:sz w:val="24"/>
          <w:szCs w:val="24"/>
        </w:rPr>
        <w:t>ekstrakt</w:t>
      </w:r>
      <w:r w:rsidR="00551CCE" w:rsidRPr="00ED7142">
        <w:rPr>
          <w:rFonts w:ascii="Times New Roman" w:eastAsia="Calibri" w:hAnsi="Times New Roman" w:cs="Times New Roman"/>
          <w:sz w:val="24"/>
          <w:szCs w:val="24"/>
        </w:rPr>
        <w:t xml:space="preserve"> (4:1) z korzenia goryczki (</w:t>
      </w:r>
      <w:r w:rsidR="00D4739B" w:rsidRPr="00ED7142">
        <w:rPr>
          <w:rFonts w:ascii="Times New Roman" w:eastAsia="Calibri" w:hAnsi="Times New Roman" w:cs="Times New Roman"/>
          <w:i/>
          <w:sz w:val="24"/>
          <w:szCs w:val="24"/>
        </w:rPr>
        <w:t>Gentiana sino-ornata</w:t>
      </w:r>
      <w:r w:rsidR="00551CCE" w:rsidRPr="00ED7142">
        <w:rPr>
          <w:rFonts w:ascii="Times New Roman" w:eastAsia="Calibri" w:hAnsi="Times New Roman" w:cs="Times New Roman"/>
          <w:sz w:val="24"/>
          <w:szCs w:val="24"/>
        </w:rPr>
        <w:t>), ekstrakt (4:1) z kwiatu dziewanny wiel</w:t>
      </w:r>
      <w:r w:rsidR="008935F9" w:rsidRPr="00ED7142">
        <w:rPr>
          <w:rFonts w:ascii="Times New Roman" w:eastAsia="Calibri" w:hAnsi="Times New Roman" w:cs="Times New Roman"/>
          <w:sz w:val="24"/>
          <w:szCs w:val="24"/>
        </w:rPr>
        <w:t>k</w:t>
      </w:r>
      <w:r w:rsidR="00551CCE" w:rsidRPr="00ED7142">
        <w:rPr>
          <w:rFonts w:ascii="Times New Roman" w:eastAsia="Calibri" w:hAnsi="Times New Roman" w:cs="Times New Roman"/>
          <w:sz w:val="24"/>
          <w:szCs w:val="24"/>
        </w:rPr>
        <w:t>okwiatowej (</w:t>
      </w:r>
      <w:r w:rsidR="00551CCE" w:rsidRPr="00ED7142">
        <w:rPr>
          <w:rFonts w:ascii="Times New Roman" w:eastAsia="Calibri" w:hAnsi="Times New Roman" w:cs="Times New Roman"/>
          <w:i/>
          <w:sz w:val="24"/>
          <w:szCs w:val="24"/>
        </w:rPr>
        <w:t>Verbascum densiflorum</w:t>
      </w:r>
      <w:r w:rsidR="00551CCE" w:rsidRPr="00ED7142">
        <w:rPr>
          <w:rFonts w:ascii="Times New Roman" w:eastAsia="Calibri" w:hAnsi="Times New Roman" w:cs="Times New Roman"/>
          <w:sz w:val="24"/>
          <w:szCs w:val="24"/>
        </w:rPr>
        <w:t>), substancje przeciwzbrylające – sole magnezowe kwasów tłuszczowych, dwutlenek krzemu.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  <w:gridCol w:w="2212"/>
        <w:gridCol w:w="2614"/>
      </w:tblGrid>
      <w:tr w:rsidR="00F54E8B" w:rsidRPr="00FC4D7B" w:rsidTr="005E1144">
        <w:trPr>
          <w:trHeight w:val="351"/>
        </w:trPr>
        <w:tc>
          <w:tcPr>
            <w:tcW w:w="2375" w:type="pct"/>
            <w:vAlign w:val="center"/>
          </w:tcPr>
          <w:p w:rsidR="00F54E8B" w:rsidRPr="00FC4D7B" w:rsidRDefault="00DC048E" w:rsidP="005E1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Podstawowe s</w:t>
            </w:r>
            <w:r w:rsidR="00F54E8B">
              <w:rPr>
                <w:rFonts w:ascii="Times New Roman" w:hAnsi="Times New Roman" w:cs="Times New Roman"/>
                <w:b/>
                <w:sz w:val="24"/>
                <w:szCs w:val="24"/>
              </w:rPr>
              <w:t>kładniki</w:t>
            </w:r>
          </w:p>
        </w:tc>
        <w:tc>
          <w:tcPr>
            <w:tcW w:w="1203" w:type="pct"/>
            <w:vAlign w:val="center"/>
          </w:tcPr>
          <w:p w:rsidR="00F54E8B" w:rsidRPr="00FC4D7B" w:rsidRDefault="00F54E8B" w:rsidP="005E1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Zawartość w 1 tabletce</w:t>
            </w:r>
          </w:p>
        </w:tc>
        <w:tc>
          <w:tcPr>
            <w:tcW w:w="1422" w:type="pct"/>
            <w:vAlign w:val="center"/>
          </w:tcPr>
          <w:p w:rsidR="00F54E8B" w:rsidRPr="00FC4D7B" w:rsidRDefault="00AD7841" w:rsidP="00027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Zawartość w </w:t>
            </w:r>
            <w:r w:rsidR="00161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tabletkach</w:t>
            </w:r>
            <w:r w:rsidR="00DB1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E8B" w:rsidRPr="00FC4D7B" w:rsidTr="005E1144">
        <w:trPr>
          <w:trHeight w:val="378"/>
        </w:trPr>
        <w:tc>
          <w:tcPr>
            <w:tcW w:w="2375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kstrakt z kwiatu bzu czarnego</w:t>
            </w:r>
          </w:p>
        </w:tc>
        <w:tc>
          <w:tcPr>
            <w:tcW w:w="1203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1422" w:type="pct"/>
            <w:vAlign w:val="center"/>
          </w:tcPr>
          <w:p w:rsidR="00F54E8B" w:rsidRPr="00F54E8B" w:rsidRDefault="0016164F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54E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</w:tr>
      <w:tr w:rsidR="00F54E8B" w:rsidRPr="00FC4D7B" w:rsidTr="005E1144">
        <w:trPr>
          <w:trHeight w:val="386"/>
        </w:trPr>
        <w:tc>
          <w:tcPr>
            <w:tcW w:w="2375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Ekstrakt z ziela werbeny</w:t>
            </w:r>
          </w:p>
        </w:tc>
        <w:tc>
          <w:tcPr>
            <w:tcW w:w="1203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1422" w:type="pct"/>
            <w:vAlign w:val="center"/>
          </w:tcPr>
          <w:p w:rsidR="00F54E8B" w:rsidRDefault="0016164F" w:rsidP="005E11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54E8B" w:rsidRPr="005D48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</w:tr>
      <w:tr w:rsidR="00F54E8B" w:rsidRPr="00FC4D7B" w:rsidTr="005E1144">
        <w:trPr>
          <w:trHeight w:val="605"/>
        </w:trPr>
        <w:tc>
          <w:tcPr>
            <w:tcW w:w="2375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kstrakt z korzenia pierwiosnka lekarskiego</w:t>
            </w:r>
          </w:p>
        </w:tc>
        <w:tc>
          <w:tcPr>
            <w:tcW w:w="1203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1422" w:type="pct"/>
            <w:vAlign w:val="center"/>
          </w:tcPr>
          <w:p w:rsidR="00F54E8B" w:rsidRDefault="0016164F" w:rsidP="005E11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54E8B" w:rsidRPr="005D48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</w:tr>
      <w:tr w:rsidR="00F54E8B" w:rsidRPr="00FC4D7B" w:rsidTr="005E1144">
        <w:trPr>
          <w:trHeight w:val="378"/>
        </w:trPr>
        <w:tc>
          <w:tcPr>
            <w:tcW w:w="2375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 xml:space="preserve">kstrakt </w:t>
            </w:r>
            <w:r w:rsidR="004475A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ziela szczawiu</w:t>
            </w:r>
          </w:p>
        </w:tc>
        <w:tc>
          <w:tcPr>
            <w:tcW w:w="1203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1422" w:type="pct"/>
            <w:vAlign w:val="center"/>
          </w:tcPr>
          <w:p w:rsidR="00F54E8B" w:rsidRPr="00F54E8B" w:rsidRDefault="0016164F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54E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</w:tr>
      <w:tr w:rsidR="00F54E8B" w:rsidRPr="00FC4D7B" w:rsidTr="005E1144">
        <w:trPr>
          <w:trHeight w:val="378"/>
        </w:trPr>
        <w:tc>
          <w:tcPr>
            <w:tcW w:w="2375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kstrakt z korzenia goryczki</w:t>
            </w:r>
          </w:p>
        </w:tc>
        <w:tc>
          <w:tcPr>
            <w:tcW w:w="1203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1422" w:type="pct"/>
            <w:vAlign w:val="center"/>
          </w:tcPr>
          <w:p w:rsidR="00F54E8B" w:rsidRPr="00F54E8B" w:rsidRDefault="0016164F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F54E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</w:tr>
      <w:tr w:rsidR="00F54E8B" w:rsidRPr="00FC4D7B" w:rsidTr="005E1144">
        <w:trPr>
          <w:trHeight w:val="621"/>
        </w:trPr>
        <w:tc>
          <w:tcPr>
            <w:tcW w:w="2375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kstrakt z kwiatu dziewanny wiel</w:t>
            </w:r>
            <w:r w:rsidR="008935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okwiatowej</w:t>
            </w:r>
          </w:p>
        </w:tc>
        <w:tc>
          <w:tcPr>
            <w:tcW w:w="1203" w:type="pct"/>
            <w:vAlign w:val="center"/>
          </w:tcPr>
          <w:p w:rsidR="00F54E8B" w:rsidRPr="00F54E8B" w:rsidRDefault="00F54E8B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1422" w:type="pct"/>
            <w:vAlign w:val="center"/>
          </w:tcPr>
          <w:p w:rsidR="00F54E8B" w:rsidRPr="00F54E8B" w:rsidRDefault="0016164F" w:rsidP="005E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F54E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B19F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</w:tr>
    </w:tbl>
    <w:p w:rsidR="0034365C" w:rsidRDefault="0034365C" w:rsidP="00343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B10" w:rsidRDefault="00576AFE" w:rsidP="005E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5C">
        <w:rPr>
          <w:rFonts w:ascii="Times New Roman" w:hAnsi="Times New Roman" w:cs="Times New Roman"/>
          <w:b/>
          <w:sz w:val="24"/>
          <w:szCs w:val="24"/>
          <w:u w:val="single"/>
        </w:rPr>
        <w:t>Sposób użycia</w:t>
      </w:r>
      <w:r w:rsidRPr="003436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A30" w:rsidRPr="00C91387">
        <w:rPr>
          <w:rFonts w:ascii="Times New Roman" w:hAnsi="Times New Roman" w:cs="Times New Roman"/>
          <w:sz w:val="24"/>
          <w:szCs w:val="24"/>
        </w:rPr>
        <w:t xml:space="preserve">zalecana dzienna porcja </w:t>
      </w:r>
      <w:r w:rsidR="00AD7841">
        <w:rPr>
          <w:rFonts w:ascii="Times New Roman" w:hAnsi="Times New Roman" w:cs="Times New Roman"/>
          <w:sz w:val="24"/>
          <w:szCs w:val="24"/>
        </w:rPr>
        <w:t>dla dorosłych</w:t>
      </w:r>
      <w:r w:rsidR="00412A30" w:rsidRPr="00C91387">
        <w:rPr>
          <w:rFonts w:ascii="Times New Roman" w:hAnsi="Times New Roman" w:cs="Times New Roman"/>
          <w:sz w:val="24"/>
          <w:szCs w:val="24"/>
        </w:rPr>
        <w:t>:</w:t>
      </w:r>
      <w:r w:rsidRPr="00C91387">
        <w:rPr>
          <w:rFonts w:ascii="Times New Roman" w:hAnsi="Times New Roman" w:cs="Times New Roman"/>
          <w:sz w:val="24"/>
          <w:szCs w:val="24"/>
        </w:rPr>
        <w:t xml:space="preserve"> </w:t>
      </w:r>
      <w:r w:rsidR="0016164F">
        <w:rPr>
          <w:rFonts w:ascii="Times New Roman" w:hAnsi="Times New Roman" w:cs="Times New Roman"/>
          <w:sz w:val="24"/>
          <w:szCs w:val="24"/>
        </w:rPr>
        <w:t>2</w:t>
      </w:r>
      <w:r w:rsidRPr="00C91387">
        <w:rPr>
          <w:rFonts w:ascii="Times New Roman" w:hAnsi="Times New Roman" w:cs="Times New Roman"/>
          <w:sz w:val="24"/>
          <w:szCs w:val="24"/>
        </w:rPr>
        <w:t xml:space="preserve"> </w:t>
      </w:r>
      <w:r w:rsidR="0068660E" w:rsidRPr="00C91387">
        <w:rPr>
          <w:rFonts w:ascii="Times New Roman" w:hAnsi="Times New Roman" w:cs="Times New Roman"/>
          <w:sz w:val="24"/>
          <w:szCs w:val="24"/>
        </w:rPr>
        <w:t>razy dziennie po jednej tabletce</w:t>
      </w:r>
      <w:r w:rsidRPr="00C91387">
        <w:rPr>
          <w:rFonts w:ascii="Times New Roman" w:hAnsi="Times New Roman" w:cs="Times New Roman"/>
          <w:sz w:val="24"/>
          <w:szCs w:val="24"/>
        </w:rPr>
        <w:t xml:space="preserve"> przed posiłkiem</w:t>
      </w:r>
      <w:r w:rsidR="0071185C" w:rsidRPr="00C91387">
        <w:rPr>
          <w:rFonts w:ascii="Times New Roman" w:hAnsi="Times New Roman" w:cs="Times New Roman"/>
          <w:sz w:val="24"/>
          <w:szCs w:val="24"/>
        </w:rPr>
        <w:t>, popić wodą</w:t>
      </w:r>
      <w:r w:rsidR="0071185C">
        <w:rPr>
          <w:rFonts w:ascii="Times New Roman" w:hAnsi="Times New Roman" w:cs="Times New Roman"/>
          <w:sz w:val="24"/>
          <w:szCs w:val="24"/>
        </w:rPr>
        <w:t xml:space="preserve">. </w:t>
      </w:r>
      <w:r w:rsidR="00AD7841">
        <w:rPr>
          <w:rFonts w:ascii="Times New Roman" w:hAnsi="Times New Roman" w:cs="Times New Roman"/>
          <w:sz w:val="24"/>
          <w:szCs w:val="24"/>
        </w:rPr>
        <w:t>Nie należy przekraczać zalecanej porcji do spożycia.</w:t>
      </w:r>
    </w:p>
    <w:p w:rsidR="00DA75A4" w:rsidRPr="00D96A4F" w:rsidRDefault="00DA75A4" w:rsidP="006C64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A4F">
        <w:rPr>
          <w:rFonts w:ascii="Times New Roman" w:hAnsi="Times New Roman" w:cs="Times New Roman"/>
          <w:b/>
          <w:sz w:val="24"/>
          <w:szCs w:val="24"/>
        </w:rPr>
        <w:t xml:space="preserve">Korzystne działanie występuje przy spożyciu zalecanej dziennej porcji </w:t>
      </w:r>
      <w:r w:rsidR="0016164F">
        <w:rPr>
          <w:rFonts w:ascii="Times New Roman" w:hAnsi="Times New Roman" w:cs="Times New Roman"/>
          <w:b/>
          <w:sz w:val="24"/>
          <w:szCs w:val="24"/>
        </w:rPr>
        <w:t>2</w:t>
      </w:r>
      <w:r w:rsidR="0068660E" w:rsidRPr="00D96A4F">
        <w:rPr>
          <w:rFonts w:ascii="Times New Roman" w:hAnsi="Times New Roman" w:cs="Times New Roman"/>
          <w:b/>
          <w:sz w:val="24"/>
          <w:szCs w:val="24"/>
        </w:rPr>
        <w:t xml:space="preserve"> tabletek. </w:t>
      </w:r>
    </w:p>
    <w:p w:rsidR="00865301" w:rsidRPr="0034365C" w:rsidRDefault="00865301" w:rsidP="0086530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5C">
        <w:rPr>
          <w:rFonts w:ascii="Times New Roman" w:hAnsi="Times New Roman" w:cs="Times New Roman"/>
          <w:b/>
          <w:sz w:val="24"/>
          <w:szCs w:val="24"/>
          <w:u w:val="single"/>
        </w:rPr>
        <w:t>Data minimalnej trwałości podana na boku opakowania</w:t>
      </w:r>
    </w:p>
    <w:p w:rsidR="00576AFE" w:rsidRDefault="00576AFE" w:rsidP="006C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65C">
        <w:rPr>
          <w:rFonts w:ascii="Times New Roman" w:hAnsi="Times New Roman" w:cs="Times New Roman"/>
          <w:b/>
          <w:sz w:val="24"/>
          <w:szCs w:val="24"/>
          <w:u w:val="single"/>
        </w:rPr>
        <w:t>Warunki przechowywania</w:t>
      </w:r>
      <w:r w:rsidRPr="003436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716">
        <w:rPr>
          <w:rFonts w:ascii="Times New Roman" w:hAnsi="Times New Roman" w:cs="Times New Roman"/>
          <w:sz w:val="24"/>
          <w:szCs w:val="24"/>
        </w:rPr>
        <w:t>suplement diety powinien być przechowywany w temperaturze pokojowej do 25 ̊ C</w:t>
      </w:r>
      <w:r w:rsidR="00E33516">
        <w:rPr>
          <w:rFonts w:ascii="Times New Roman" w:hAnsi="Times New Roman" w:cs="Times New Roman"/>
          <w:sz w:val="24"/>
          <w:szCs w:val="24"/>
        </w:rPr>
        <w:t>, w sposób niedostępny dla małych dzieci.</w:t>
      </w:r>
    </w:p>
    <w:p w:rsidR="00E33516" w:rsidRPr="00631758" w:rsidRDefault="00E33516" w:rsidP="00A33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7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Liczba sztuk:</w:t>
      </w:r>
      <w:r w:rsidR="00365D6A" w:rsidRPr="00631758">
        <w:rPr>
          <w:rFonts w:ascii="Times New Roman" w:hAnsi="Times New Roman" w:cs="Times New Roman"/>
          <w:sz w:val="24"/>
          <w:szCs w:val="24"/>
        </w:rPr>
        <w:t xml:space="preserve"> </w:t>
      </w:r>
      <w:r w:rsidR="00311750" w:rsidRPr="00631758">
        <w:rPr>
          <w:rFonts w:ascii="Times New Roman" w:hAnsi="Times New Roman" w:cs="Times New Roman"/>
          <w:sz w:val="24"/>
          <w:szCs w:val="24"/>
        </w:rPr>
        <w:t>15/</w:t>
      </w:r>
      <w:r w:rsidR="00365D6A" w:rsidRPr="00631758">
        <w:rPr>
          <w:rFonts w:ascii="Times New Roman" w:hAnsi="Times New Roman" w:cs="Times New Roman"/>
          <w:sz w:val="24"/>
          <w:szCs w:val="24"/>
        </w:rPr>
        <w:t>30</w:t>
      </w:r>
      <w:r w:rsidR="00F54E8B" w:rsidRPr="00631758">
        <w:rPr>
          <w:rFonts w:ascii="Times New Roman" w:hAnsi="Times New Roman" w:cs="Times New Roman"/>
          <w:sz w:val="24"/>
          <w:szCs w:val="24"/>
        </w:rPr>
        <w:t>/60</w:t>
      </w:r>
      <w:r w:rsidR="00365D6A" w:rsidRPr="00631758">
        <w:rPr>
          <w:rFonts w:ascii="Times New Roman" w:hAnsi="Times New Roman" w:cs="Times New Roman"/>
          <w:sz w:val="24"/>
          <w:szCs w:val="24"/>
        </w:rPr>
        <w:t xml:space="preserve"> tabletek</w:t>
      </w:r>
    </w:p>
    <w:p w:rsidR="00E33516" w:rsidRPr="00365D6A" w:rsidRDefault="00E33516" w:rsidP="00A3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758">
        <w:rPr>
          <w:rFonts w:ascii="Times New Roman" w:hAnsi="Times New Roman" w:cs="Times New Roman"/>
          <w:b/>
          <w:sz w:val="24"/>
          <w:szCs w:val="24"/>
          <w:u w:val="single"/>
        </w:rPr>
        <w:t>Zawartość netto:</w:t>
      </w:r>
      <w:r w:rsidR="007F211F">
        <w:rPr>
          <w:rFonts w:ascii="Times New Roman" w:hAnsi="Times New Roman" w:cs="Times New Roman"/>
          <w:b/>
          <w:sz w:val="24"/>
          <w:szCs w:val="24"/>
          <w:u w:val="single"/>
        </w:rPr>
        <w:t xml:space="preserve"> 6,50g/13,01</w:t>
      </w:r>
      <w:r w:rsidR="00631758" w:rsidRPr="00631758">
        <w:rPr>
          <w:rFonts w:ascii="Times New Roman" w:hAnsi="Times New Roman" w:cs="Times New Roman"/>
          <w:b/>
          <w:sz w:val="24"/>
          <w:szCs w:val="24"/>
          <w:u w:val="single"/>
        </w:rPr>
        <w:t xml:space="preserve">g/26,01g </w:t>
      </w:r>
      <w:r w:rsidR="00365D6A" w:rsidRPr="0063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16" w:rsidRDefault="00E33516" w:rsidP="00A33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5C">
        <w:rPr>
          <w:rFonts w:ascii="Times New Roman" w:hAnsi="Times New Roman" w:cs="Times New Roman"/>
          <w:b/>
          <w:sz w:val="24"/>
          <w:szCs w:val="24"/>
          <w:u w:val="single"/>
        </w:rPr>
        <w:t>Najlepiej spożyć przed końcem</w:t>
      </w:r>
      <w:r>
        <w:rPr>
          <w:rFonts w:ascii="Times New Roman" w:hAnsi="Times New Roman" w:cs="Times New Roman"/>
          <w:sz w:val="24"/>
          <w:szCs w:val="24"/>
        </w:rPr>
        <w:t xml:space="preserve">: miesiąc, rok </w:t>
      </w:r>
    </w:p>
    <w:p w:rsidR="00914D59" w:rsidRPr="0034365C" w:rsidRDefault="00C60019" w:rsidP="00A33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5C">
        <w:rPr>
          <w:rFonts w:ascii="Times New Roman" w:hAnsi="Times New Roman" w:cs="Times New Roman"/>
          <w:b/>
          <w:sz w:val="24"/>
          <w:szCs w:val="24"/>
          <w:u w:val="single"/>
        </w:rPr>
        <w:t>Numer partii:</w:t>
      </w:r>
    </w:p>
    <w:p w:rsidR="00A3356C" w:rsidRDefault="00F60E6F" w:rsidP="00572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Suplement diety nie może być stosowany jako substytut zróżnicowanej diety. </w:t>
      </w:r>
    </w:p>
    <w:p w:rsidR="00A3356C" w:rsidRDefault="00F60E6F" w:rsidP="00572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Należy prowadzić zdrowy tryb życia i stosować zróżnicowaną dietę dostarczającą organizmowi wystarczają</w:t>
      </w:r>
      <w:r w:rsidR="00461F14">
        <w:rPr>
          <w:rFonts w:ascii="Times New Roman" w:hAnsi="Times New Roman" w:cs="Times New Roman"/>
          <w:bCs/>
          <w:sz w:val="24"/>
          <w:szCs w:val="24"/>
        </w:rPr>
        <w:t>cą ilość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składników odżywczych. </w:t>
      </w:r>
    </w:p>
    <w:p w:rsidR="00A3356C" w:rsidRDefault="00F60E6F" w:rsidP="00572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Suplement diety niewskazany dla osób uc</w:t>
      </w:r>
      <w:r w:rsidR="007B79CE">
        <w:rPr>
          <w:rFonts w:ascii="Times New Roman" w:hAnsi="Times New Roman" w:cs="Times New Roman"/>
          <w:bCs/>
          <w:sz w:val="24"/>
          <w:szCs w:val="24"/>
        </w:rPr>
        <w:t xml:space="preserve">zulonych na jakikolwiek ze składników produktu. </w:t>
      </w:r>
    </w:p>
    <w:p w:rsidR="00E52322" w:rsidRDefault="00F60E6F" w:rsidP="00572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Kobiety w ciąży oraz karmiące piersią przed zastosowa</w:t>
      </w:r>
      <w:r w:rsidR="00717513">
        <w:rPr>
          <w:rFonts w:ascii="Times New Roman" w:hAnsi="Times New Roman" w:cs="Times New Roman"/>
          <w:bCs/>
          <w:sz w:val="24"/>
          <w:szCs w:val="24"/>
        </w:rPr>
        <w:t>niem powinny skonsultować się z </w:t>
      </w:r>
      <w:r>
        <w:rPr>
          <w:rFonts w:ascii="Times New Roman" w:hAnsi="Times New Roman" w:cs="Times New Roman"/>
          <w:bCs/>
          <w:sz w:val="24"/>
          <w:szCs w:val="24"/>
        </w:rPr>
        <w:t xml:space="preserve">lekarzem. </w:t>
      </w:r>
    </w:p>
    <w:p w:rsidR="00231203" w:rsidRPr="00E52322" w:rsidRDefault="00231203" w:rsidP="00572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Osoby ze skłonnością do odkładania się kamieni nerkowych powinny korzystać z produktu </w:t>
      </w:r>
      <w:r w:rsidR="00717513">
        <w:rPr>
          <w:rFonts w:ascii="Times New Roman" w:hAnsi="Times New Roman" w:cs="Times New Roman"/>
          <w:bCs/>
          <w:sz w:val="24"/>
          <w:szCs w:val="24"/>
        </w:rPr>
        <w:t>w </w:t>
      </w:r>
      <w:r w:rsidR="00DB4D09">
        <w:rPr>
          <w:rFonts w:ascii="Times New Roman" w:hAnsi="Times New Roman" w:cs="Times New Roman"/>
          <w:bCs/>
          <w:sz w:val="24"/>
          <w:szCs w:val="24"/>
        </w:rPr>
        <w:t>sposób ostrożny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185C" w:rsidRDefault="0071185C" w:rsidP="0057229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865301" w:rsidRPr="00865301" w:rsidRDefault="00865301" w:rsidP="0057229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Podstawowe składniki produktu pochodzą z UE oraz spoza UE. </w:t>
      </w:r>
    </w:p>
    <w:p w:rsidR="00865301" w:rsidRDefault="00865301" w:rsidP="0057229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FC4D7B" w:rsidRPr="008414DF" w:rsidRDefault="00FC4D7B" w:rsidP="00A3356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414D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Producent:</w:t>
      </w:r>
    </w:p>
    <w:p w:rsidR="00E33516" w:rsidRDefault="00FC4D7B" w:rsidP="003436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7B">
        <w:rPr>
          <w:rFonts w:ascii="Times New Roman" w:eastAsia="Calibri" w:hAnsi="Times New Roman" w:cs="Times New Roman"/>
          <w:sz w:val="24"/>
          <w:szCs w:val="24"/>
        </w:rPr>
        <w:t>BIOFARM Sp. z o.o., u</w:t>
      </w:r>
      <w:r w:rsidR="00A3356C">
        <w:rPr>
          <w:rFonts w:ascii="Times New Roman" w:eastAsia="Calibri" w:hAnsi="Times New Roman" w:cs="Times New Roman"/>
          <w:sz w:val="24"/>
          <w:szCs w:val="24"/>
        </w:rPr>
        <w:t>l. Wałbrzyska 13, 60-198 Poznań, Polska.</w:t>
      </w:r>
    </w:p>
    <w:p w:rsidR="004E2AB1" w:rsidRDefault="004E2AB1" w:rsidP="003436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B97" w:rsidRPr="004A5B6D" w:rsidRDefault="00D35B97" w:rsidP="00D3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6D">
        <w:rPr>
          <w:rFonts w:ascii="Times New Roman" w:eastAsia="Calibri" w:hAnsi="Times New Roman" w:cs="Times New Roman"/>
          <w:sz w:val="24"/>
          <w:szCs w:val="24"/>
          <w:u w:val="single"/>
        </w:rPr>
        <w:t>Kod EAN (30 tabletek):</w:t>
      </w:r>
      <w:r w:rsidRPr="004A5B6D">
        <w:rPr>
          <w:rFonts w:ascii="Times New Roman" w:eastAsia="Calibri" w:hAnsi="Times New Roman" w:cs="Times New Roman"/>
          <w:sz w:val="24"/>
          <w:szCs w:val="24"/>
        </w:rPr>
        <w:t xml:space="preserve"> 5907695218169</w:t>
      </w:r>
    </w:p>
    <w:p w:rsidR="00D35B97" w:rsidRPr="004A5B6D" w:rsidRDefault="00D35B97" w:rsidP="00D3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6D">
        <w:rPr>
          <w:rFonts w:ascii="Times New Roman" w:eastAsia="Calibri" w:hAnsi="Times New Roman" w:cs="Times New Roman"/>
          <w:sz w:val="24"/>
          <w:szCs w:val="24"/>
          <w:u w:val="single"/>
        </w:rPr>
        <w:t>Kod EAN (60 tabletek):</w:t>
      </w:r>
      <w:r w:rsidRPr="004A5B6D">
        <w:rPr>
          <w:rFonts w:ascii="Times New Roman" w:eastAsia="Calibri" w:hAnsi="Times New Roman" w:cs="Times New Roman"/>
          <w:sz w:val="24"/>
          <w:szCs w:val="24"/>
        </w:rPr>
        <w:t xml:space="preserve"> 5907695218176</w:t>
      </w:r>
    </w:p>
    <w:p w:rsidR="00D35B97" w:rsidRPr="004A5B6D" w:rsidRDefault="00D35B97" w:rsidP="00D3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B97" w:rsidRPr="004A5B6D" w:rsidRDefault="00D35B97" w:rsidP="00D3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35B97" w:rsidRPr="004A5B6D" w:rsidSect="00F0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06" w:rsidRDefault="00860106" w:rsidP="003501C3">
      <w:pPr>
        <w:spacing w:after="0" w:line="240" w:lineRule="auto"/>
      </w:pPr>
      <w:r>
        <w:separator/>
      </w:r>
    </w:p>
  </w:endnote>
  <w:endnote w:type="continuationSeparator" w:id="0">
    <w:p w:rsidR="00860106" w:rsidRDefault="00860106" w:rsidP="0035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06" w:rsidRDefault="00860106" w:rsidP="003501C3">
      <w:pPr>
        <w:spacing w:after="0" w:line="240" w:lineRule="auto"/>
      </w:pPr>
      <w:r>
        <w:separator/>
      </w:r>
    </w:p>
  </w:footnote>
  <w:footnote w:type="continuationSeparator" w:id="0">
    <w:p w:rsidR="00860106" w:rsidRDefault="00860106" w:rsidP="0035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52A68"/>
    <w:multiLevelType w:val="hybridMultilevel"/>
    <w:tmpl w:val="06565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F9B"/>
    <w:rsid w:val="0000661B"/>
    <w:rsid w:val="00007FC5"/>
    <w:rsid w:val="00012F74"/>
    <w:rsid w:val="000210E6"/>
    <w:rsid w:val="00027737"/>
    <w:rsid w:val="00040111"/>
    <w:rsid w:val="000404DA"/>
    <w:rsid w:val="00053403"/>
    <w:rsid w:val="00063120"/>
    <w:rsid w:val="0007534A"/>
    <w:rsid w:val="00094624"/>
    <w:rsid w:val="000D51B1"/>
    <w:rsid w:val="000F169A"/>
    <w:rsid w:val="001165DD"/>
    <w:rsid w:val="00145717"/>
    <w:rsid w:val="0015107D"/>
    <w:rsid w:val="00156CA3"/>
    <w:rsid w:val="001609BA"/>
    <w:rsid w:val="0016164F"/>
    <w:rsid w:val="0016692F"/>
    <w:rsid w:val="00185CDE"/>
    <w:rsid w:val="001A60E0"/>
    <w:rsid w:val="001B2C68"/>
    <w:rsid w:val="001F35C1"/>
    <w:rsid w:val="001F67CD"/>
    <w:rsid w:val="002068DB"/>
    <w:rsid w:val="00210249"/>
    <w:rsid w:val="00231203"/>
    <w:rsid w:val="00246496"/>
    <w:rsid w:val="00254796"/>
    <w:rsid w:val="00264B10"/>
    <w:rsid w:val="00292C2C"/>
    <w:rsid w:val="002A1A18"/>
    <w:rsid w:val="002B0D69"/>
    <w:rsid w:val="002C21E0"/>
    <w:rsid w:val="002D72AA"/>
    <w:rsid w:val="0030592A"/>
    <w:rsid w:val="00311750"/>
    <w:rsid w:val="00330E75"/>
    <w:rsid w:val="003310AC"/>
    <w:rsid w:val="003363A3"/>
    <w:rsid w:val="003407DD"/>
    <w:rsid w:val="0034365C"/>
    <w:rsid w:val="003501C3"/>
    <w:rsid w:val="003544F2"/>
    <w:rsid w:val="00356753"/>
    <w:rsid w:val="00365D6A"/>
    <w:rsid w:val="003714B3"/>
    <w:rsid w:val="0038281D"/>
    <w:rsid w:val="00397463"/>
    <w:rsid w:val="003A7771"/>
    <w:rsid w:val="003B5AB7"/>
    <w:rsid w:val="003D0BF8"/>
    <w:rsid w:val="00404121"/>
    <w:rsid w:val="00412A30"/>
    <w:rsid w:val="0041434D"/>
    <w:rsid w:val="00420476"/>
    <w:rsid w:val="00423A3A"/>
    <w:rsid w:val="00430CB8"/>
    <w:rsid w:val="0043486B"/>
    <w:rsid w:val="0044593A"/>
    <w:rsid w:val="004475A5"/>
    <w:rsid w:val="00461F14"/>
    <w:rsid w:val="004A2476"/>
    <w:rsid w:val="004A5B6D"/>
    <w:rsid w:val="004B3D70"/>
    <w:rsid w:val="004E2AB1"/>
    <w:rsid w:val="004F3AE1"/>
    <w:rsid w:val="004F4738"/>
    <w:rsid w:val="00505FF5"/>
    <w:rsid w:val="005064B0"/>
    <w:rsid w:val="005146DA"/>
    <w:rsid w:val="005166C0"/>
    <w:rsid w:val="00533D07"/>
    <w:rsid w:val="00551CCE"/>
    <w:rsid w:val="00572290"/>
    <w:rsid w:val="00576AFE"/>
    <w:rsid w:val="00586FBF"/>
    <w:rsid w:val="005A62EB"/>
    <w:rsid w:val="005E1144"/>
    <w:rsid w:val="005E7333"/>
    <w:rsid w:val="00612AD9"/>
    <w:rsid w:val="006212D6"/>
    <w:rsid w:val="00631758"/>
    <w:rsid w:val="00644716"/>
    <w:rsid w:val="00644D20"/>
    <w:rsid w:val="0068660E"/>
    <w:rsid w:val="006B1E87"/>
    <w:rsid w:val="006C154A"/>
    <w:rsid w:val="006C33BB"/>
    <w:rsid w:val="006C381B"/>
    <w:rsid w:val="006C6464"/>
    <w:rsid w:val="006E27D8"/>
    <w:rsid w:val="0071185C"/>
    <w:rsid w:val="00717513"/>
    <w:rsid w:val="0076171E"/>
    <w:rsid w:val="00775FAC"/>
    <w:rsid w:val="00791131"/>
    <w:rsid w:val="007B2431"/>
    <w:rsid w:val="007B79CE"/>
    <w:rsid w:val="007C7761"/>
    <w:rsid w:val="007F211F"/>
    <w:rsid w:val="00805CF8"/>
    <w:rsid w:val="008414DF"/>
    <w:rsid w:val="0085207E"/>
    <w:rsid w:val="00855B59"/>
    <w:rsid w:val="00860106"/>
    <w:rsid w:val="00865301"/>
    <w:rsid w:val="00867380"/>
    <w:rsid w:val="008676CF"/>
    <w:rsid w:val="00890643"/>
    <w:rsid w:val="00890D4F"/>
    <w:rsid w:val="008910EA"/>
    <w:rsid w:val="00891FC9"/>
    <w:rsid w:val="008935F9"/>
    <w:rsid w:val="008B48C5"/>
    <w:rsid w:val="008B53EB"/>
    <w:rsid w:val="008C1A5E"/>
    <w:rsid w:val="008C3658"/>
    <w:rsid w:val="008F5C31"/>
    <w:rsid w:val="008F5E24"/>
    <w:rsid w:val="00913F31"/>
    <w:rsid w:val="00914D59"/>
    <w:rsid w:val="009268BC"/>
    <w:rsid w:val="00951E99"/>
    <w:rsid w:val="009818BD"/>
    <w:rsid w:val="009C3BFA"/>
    <w:rsid w:val="009D14AB"/>
    <w:rsid w:val="009D38C9"/>
    <w:rsid w:val="009E221E"/>
    <w:rsid w:val="00A100F0"/>
    <w:rsid w:val="00A106FE"/>
    <w:rsid w:val="00A1216E"/>
    <w:rsid w:val="00A3356C"/>
    <w:rsid w:val="00A62BEA"/>
    <w:rsid w:val="00A8219D"/>
    <w:rsid w:val="00AC5AB6"/>
    <w:rsid w:val="00AD7841"/>
    <w:rsid w:val="00AE25BA"/>
    <w:rsid w:val="00AF72E0"/>
    <w:rsid w:val="00B229A9"/>
    <w:rsid w:val="00B25469"/>
    <w:rsid w:val="00B70A22"/>
    <w:rsid w:val="00B919AE"/>
    <w:rsid w:val="00BC70C2"/>
    <w:rsid w:val="00C22386"/>
    <w:rsid w:val="00C417CB"/>
    <w:rsid w:val="00C50D30"/>
    <w:rsid w:val="00C60019"/>
    <w:rsid w:val="00C6489F"/>
    <w:rsid w:val="00C64DE8"/>
    <w:rsid w:val="00C671C6"/>
    <w:rsid w:val="00C81A5E"/>
    <w:rsid w:val="00C85795"/>
    <w:rsid w:val="00C91387"/>
    <w:rsid w:val="00CC2167"/>
    <w:rsid w:val="00CC2E5E"/>
    <w:rsid w:val="00CC6EE8"/>
    <w:rsid w:val="00CF79FC"/>
    <w:rsid w:val="00D04323"/>
    <w:rsid w:val="00D07F9B"/>
    <w:rsid w:val="00D35B97"/>
    <w:rsid w:val="00D36C49"/>
    <w:rsid w:val="00D4739B"/>
    <w:rsid w:val="00D613E4"/>
    <w:rsid w:val="00D80016"/>
    <w:rsid w:val="00D949D8"/>
    <w:rsid w:val="00D96A4F"/>
    <w:rsid w:val="00DA75A4"/>
    <w:rsid w:val="00DB19F3"/>
    <w:rsid w:val="00DB2440"/>
    <w:rsid w:val="00DB4D09"/>
    <w:rsid w:val="00DC048E"/>
    <w:rsid w:val="00DC4C25"/>
    <w:rsid w:val="00DF3B4E"/>
    <w:rsid w:val="00E039C8"/>
    <w:rsid w:val="00E11806"/>
    <w:rsid w:val="00E33516"/>
    <w:rsid w:val="00E52322"/>
    <w:rsid w:val="00E83F00"/>
    <w:rsid w:val="00EA7D00"/>
    <w:rsid w:val="00EA7E93"/>
    <w:rsid w:val="00ED7142"/>
    <w:rsid w:val="00ED768B"/>
    <w:rsid w:val="00F0361F"/>
    <w:rsid w:val="00F04990"/>
    <w:rsid w:val="00F343F3"/>
    <w:rsid w:val="00F3747E"/>
    <w:rsid w:val="00F453D8"/>
    <w:rsid w:val="00F54E8B"/>
    <w:rsid w:val="00F60E6F"/>
    <w:rsid w:val="00F61469"/>
    <w:rsid w:val="00F6494B"/>
    <w:rsid w:val="00F768DE"/>
    <w:rsid w:val="00F87F41"/>
    <w:rsid w:val="00FA39F5"/>
    <w:rsid w:val="00FC4D7B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C11B6-184B-4980-A0F8-9B6F8988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1C3"/>
  </w:style>
  <w:style w:type="paragraph" w:styleId="Stopka">
    <w:name w:val="footer"/>
    <w:basedOn w:val="Normalny"/>
    <w:link w:val="StopkaZnak"/>
    <w:uiPriority w:val="99"/>
    <w:semiHidden/>
    <w:unhideWhenUsed/>
    <w:rsid w:val="0035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1C3"/>
  </w:style>
  <w:style w:type="character" w:styleId="Odwoaniedokomentarza">
    <w:name w:val="annotation reference"/>
    <w:basedOn w:val="Domylnaczcionkaakapitu"/>
    <w:uiPriority w:val="99"/>
    <w:semiHidden/>
    <w:unhideWhenUsed/>
    <w:rsid w:val="004B3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D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D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8FA6-AF83-4206-9A15-EBE16B3C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Kuczyńska</dc:creator>
  <cp:lastModifiedBy>Adam Czyżewski</cp:lastModifiedBy>
  <cp:revision>24</cp:revision>
  <cp:lastPrinted>2018-09-12T07:29:00Z</cp:lastPrinted>
  <dcterms:created xsi:type="dcterms:W3CDTF">2019-01-09T06:57:00Z</dcterms:created>
  <dcterms:modified xsi:type="dcterms:W3CDTF">2022-08-30T08:16:00Z</dcterms:modified>
</cp:coreProperties>
</file>